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УТВЕРЖДАЮ</w:t>
            </w:r>
          </w:p>
          <w:p w:rsidR="00F14315" w:rsidRPr="008B2789" w:rsidRDefault="00F14315" w:rsidP="00F14315">
            <w:pPr>
              <w:pStyle w:val="af3"/>
              <w:jc w:val="left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Начальник Межрайонной инспекции ФНС России № 25 по Свердловской области</w:t>
            </w:r>
          </w:p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</w:p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_____________ М.В. Филимонов</w:t>
            </w:r>
          </w:p>
          <w:p w:rsidR="00F14315" w:rsidRPr="008B2789" w:rsidRDefault="00F14315" w:rsidP="00F14315">
            <w:pPr>
              <w:pStyle w:val="af3"/>
              <w:rPr>
                <w:rFonts w:ascii="Times New Roman" w:hAnsi="Times New Roman"/>
                <w:szCs w:val="24"/>
              </w:rPr>
            </w:pPr>
          </w:p>
          <w:p w:rsidR="00F14315" w:rsidRPr="008B2789" w:rsidRDefault="00F14315" w:rsidP="00F14315">
            <w:r w:rsidRPr="008B2789">
              <w:t xml:space="preserve"> "___" ___________________ 2020 г.</w:t>
            </w:r>
          </w:p>
          <w:p w:rsidR="00E776ED" w:rsidRPr="00B2257D" w:rsidRDefault="00E776ED" w:rsidP="00DA16B0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B73458" w:rsidRPr="00780D78">
        <w:rPr>
          <w:b/>
          <w:color w:val="000000" w:themeColor="text1"/>
        </w:rPr>
        <w:t>старшего 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80D7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73458" w:rsidRPr="00AE499A" w:rsidRDefault="00B73458" w:rsidP="00B73458">
      <w:pPr>
        <w:tabs>
          <w:tab w:val="left" w:pos="851"/>
        </w:tabs>
        <w:ind w:firstLine="540"/>
        <w:jc w:val="both"/>
      </w:pPr>
      <w:r>
        <w:t xml:space="preserve">1. </w:t>
      </w:r>
      <w:r w:rsidRPr="00AE499A">
        <w:t xml:space="preserve">Должность федеральной государственной гражданской службы (далее - гражданская служба) </w:t>
      </w:r>
      <w:r>
        <w:t xml:space="preserve">старшего государственного налогового инспектора отдела камеральных отдела №5 </w:t>
      </w:r>
      <w:r w:rsidRPr="002C1B88">
        <w:t>Межрайонной инспекции Федеральной налоговой службы №25 по Свердловской области</w:t>
      </w:r>
      <w:r w:rsidRPr="00AE499A">
        <w:t xml:space="preserve"> (далее - </w:t>
      </w:r>
      <w:r>
        <w:t>старший государственный налоговый инспектор</w:t>
      </w:r>
      <w:r w:rsidRPr="00AE499A">
        <w:t>) относится к старшей группе должностей гражданской службы категории "специалисты".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Регистрационный </w:t>
      </w:r>
      <w:r>
        <w:t>номер (код) должности 11-3-4-095</w:t>
      </w:r>
      <w:r w:rsidRPr="00472F5E">
        <w:t>.</w:t>
      </w:r>
    </w:p>
    <w:p w:rsidR="00B73458" w:rsidRPr="00472F5E" w:rsidRDefault="00B73458" w:rsidP="00B73458">
      <w:pPr>
        <w:tabs>
          <w:tab w:val="left" w:pos="851"/>
        </w:tabs>
        <w:ind w:firstLine="540"/>
        <w:jc w:val="both"/>
      </w:pPr>
      <w:r w:rsidRPr="00472F5E">
        <w:t>2.</w:t>
      </w:r>
      <w:r w:rsidRPr="00472F5E">
        <w:tab/>
        <w:t>Область профессиональной служебной деятельности старшего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 </w:t>
      </w:r>
      <w:r w:rsidRPr="0079099D">
        <w:t>отдела</w:t>
      </w:r>
      <w:r>
        <w:t xml:space="preserve"> камеральных проверок №5</w:t>
      </w:r>
      <w:r w:rsidRPr="00472F5E">
        <w:t>: регулирование налоговой деятельности.</w:t>
      </w:r>
    </w:p>
    <w:p w:rsidR="00B7345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3458" w:rsidRPr="00472F5E" w:rsidRDefault="00B73458" w:rsidP="00B73458">
      <w:pPr>
        <w:ind w:firstLine="540"/>
        <w:jc w:val="both"/>
      </w:pPr>
      <w:r w:rsidRPr="00472F5E">
        <w:t>4. Назначение на должность и освобождение от должности старшего государ</w:t>
      </w:r>
      <w:r>
        <w:t>ственного налогового инспектора</w:t>
      </w:r>
      <w:r w:rsidRPr="0079099D">
        <w:t xml:space="preserve"> отдела</w:t>
      </w:r>
      <w:r>
        <w:t xml:space="preserve"> камеральных проверок №5 </w:t>
      </w:r>
      <w:r w:rsidRPr="00472F5E">
        <w:t xml:space="preserve">осуществляются начальником Межрайонной инспекции Федеральной налоговой службы № 25 по Свердловской области (далее - </w:t>
      </w:r>
      <w:r>
        <w:t>и</w:t>
      </w:r>
      <w:r w:rsidRPr="00472F5E">
        <w:t>нспекция).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5. Старший государственный налоговый инспектор непосредственно починяется начальнику </w:t>
      </w:r>
      <w:r>
        <w:t xml:space="preserve"> </w:t>
      </w:r>
      <w:r w:rsidRPr="00472F5E">
        <w:t>отдела</w:t>
      </w:r>
      <w:r>
        <w:t xml:space="preserve"> камеральных проверок №5 инспекции</w:t>
      </w:r>
      <w:r w:rsidRPr="00472F5E">
        <w:t xml:space="preserve">. </w:t>
      </w:r>
    </w:p>
    <w:p w:rsidR="009A4A92" w:rsidRPr="00431EB2" w:rsidRDefault="009A4A92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0806E9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Pr="00780D78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B73458" w:rsidRPr="00AE499A" w:rsidRDefault="00B73458" w:rsidP="00B73458">
      <w:pPr>
        <w:ind w:firstLine="540"/>
        <w:jc w:val="both"/>
      </w:pPr>
      <w:r>
        <w:t>6</w:t>
      </w:r>
      <w:r w:rsidRPr="00AE499A">
        <w:t xml:space="preserve">. Для замещения должности </w:t>
      </w:r>
      <w:r>
        <w:t>старшего государственного налогового инспектора</w:t>
      </w:r>
      <w:r w:rsidRPr="00AE499A">
        <w:t xml:space="preserve"> устанавливаются следующие требования:</w:t>
      </w:r>
    </w:p>
    <w:p w:rsidR="00B73458" w:rsidRPr="00AC3B61" w:rsidRDefault="00B73458" w:rsidP="00B73458">
      <w:pPr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6.1. Наличие</w:t>
      </w:r>
      <w:r w:rsidRPr="00AC3B61">
        <w:rPr>
          <w:rFonts w:eastAsiaTheme="minorHAnsi"/>
          <w:lang w:eastAsia="en-US"/>
        </w:rPr>
        <w:t xml:space="preserve"> высшего образования </w:t>
      </w:r>
      <w:r w:rsidRPr="00AC3B61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AC3B61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AC3B61">
        <w:rPr>
          <w:rStyle w:val="FontStyle35"/>
          <w:sz w:val="24"/>
          <w:szCs w:val="24"/>
        </w:rPr>
        <w:t>.</w:t>
      </w:r>
      <w:proofErr w:type="gramEnd"/>
    </w:p>
    <w:p w:rsidR="00B73458" w:rsidRPr="00AC3B61" w:rsidRDefault="00B73458" w:rsidP="00B73458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AC3B61">
        <w:rPr>
          <w:rStyle w:val="FontStyle35"/>
          <w:sz w:val="24"/>
          <w:szCs w:val="24"/>
        </w:rPr>
        <w:t>6.2.</w:t>
      </w:r>
      <w:r w:rsidRPr="00AC3B61">
        <w:rPr>
          <w:rStyle w:val="FontStyle35"/>
          <w:sz w:val="24"/>
          <w:szCs w:val="24"/>
        </w:rPr>
        <w:tab/>
      </w:r>
      <w:proofErr w:type="gramStart"/>
      <w:r w:rsidRPr="00AC3B61">
        <w:rPr>
          <w:rStyle w:val="FontStyle35"/>
          <w:sz w:val="24"/>
          <w:szCs w:val="24"/>
        </w:rPr>
        <w:t xml:space="preserve">Наличие базовых знаний: </w:t>
      </w:r>
      <w:r w:rsidRPr="00AC3B61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AC3B61">
          <w:rPr>
            <w:rFonts w:eastAsia="Calibri"/>
            <w:lang w:eastAsia="en-US"/>
          </w:rPr>
          <w:t>Конституции</w:t>
        </w:r>
      </w:hyperlink>
      <w:r w:rsidRPr="00AC3B61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AC3B61">
          <w:rPr>
            <w:rFonts w:eastAsia="Calibri"/>
            <w:lang w:eastAsia="en-US"/>
          </w:rPr>
          <w:t>закона</w:t>
        </w:r>
      </w:hyperlink>
      <w:r w:rsidRPr="00AC3B61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C3B61">
          <w:rPr>
            <w:rFonts w:eastAsia="Calibri"/>
            <w:lang w:eastAsia="en-US"/>
          </w:rPr>
          <w:t>закона</w:t>
        </w:r>
      </w:hyperlink>
      <w:r w:rsidRPr="00AC3B61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C3B61">
          <w:rPr>
            <w:rFonts w:eastAsia="Calibri"/>
            <w:lang w:eastAsia="en-US"/>
          </w:rPr>
          <w:t>закона</w:t>
        </w:r>
      </w:hyperlink>
      <w:r w:rsidRPr="00AC3B61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AC3B61">
        <w:rPr>
          <w:rFonts w:eastAsia="Calibri"/>
          <w:lang w:eastAsia="en-US"/>
        </w:rPr>
        <w:t xml:space="preserve"> знаний в области информационно-коммуникационных </w:t>
      </w:r>
      <w:r w:rsidRPr="00AC3B61">
        <w:rPr>
          <w:rFonts w:eastAsia="Calibri"/>
          <w:lang w:eastAsia="en-US"/>
        </w:rPr>
        <w:lastRenderedPageBreak/>
        <w:t>технологий</w:t>
      </w:r>
      <w:r w:rsidRPr="00AC3B61">
        <w:rPr>
          <w:rFonts w:eastAsia="Calibri"/>
          <w:spacing w:val="-2"/>
          <w:lang w:eastAsia="en-US"/>
        </w:rPr>
        <w:t>.</w:t>
      </w:r>
    </w:p>
    <w:p w:rsidR="00B73458" w:rsidRPr="00AC3B61" w:rsidRDefault="00B73458" w:rsidP="00B7345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6.3.</w:t>
      </w:r>
      <w:r w:rsidRPr="00AC3B61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B73458" w:rsidRPr="00AC3B61" w:rsidRDefault="00B73458" w:rsidP="00B73458">
      <w:pPr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6.3.1.</w:t>
      </w:r>
      <w:r w:rsidRPr="00AC3B61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B73458" w:rsidRPr="00AC3B61" w:rsidRDefault="00B73458" w:rsidP="00D45333">
      <w:pPr>
        <w:spacing w:line="262" w:lineRule="auto"/>
        <w:ind w:firstLine="567"/>
        <w:jc w:val="both"/>
        <w:rPr>
          <w:rStyle w:val="FontStyle35"/>
          <w:sz w:val="24"/>
          <w:szCs w:val="24"/>
        </w:rPr>
      </w:pPr>
      <w:r w:rsidRPr="00AC3B61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AC3B61">
          <w:rPr>
            <w:rFonts w:eastAsia="Calibri"/>
            <w:lang w:eastAsia="en-US"/>
          </w:rPr>
          <w:t>кодекс</w:t>
        </w:r>
        <w:proofErr w:type="gramEnd"/>
      </w:hyperlink>
      <w:r w:rsidRPr="00AC3B61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AC3B61">
          <w:rPr>
            <w:rFonts w:eastAsia="Calibri"/>
            <w:lang w:eastAsia="en-US"/>
          </w:rPr>
          <w:t>кодекс</w:t>
        </w:r>
      </w:hyperlink>
      <w:r w:rsidRPr="00AC3B61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AC3B61">
          <w:rPr>
            <w:rFonts w:eastAsia="Calibri"/>
            <w:lang w:eastAsia="en-US"/>
          </w:rPr>
          <w:t>закон</w:t>
        </w:r>
        <w:proofErr w:type="gramEnd"/>
      </w:hyperlink>
      <w:r w:rsidRPr="00AC3B61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AC3B61">
          <w:rPr>
            <w:rFonts w:eastAsia="Calibri"/>
            <w:lang w:eastAsia="en-US"/>
          </w:rPr>
          <w:t>Закон</w:t>
        </w:r>
        <w:proofErr w:type="gramEnd"/>
      </w:hyperlink>
      <w:r w:rsidRPr="00AC3B61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AC3B61">
          <w:rPr>
            <w:rFonts w:eastAsia="Calibri"/>
            <w:lang w:eastAsia="en-US"/>
          </w:rPr>
          <w:t>закон</w:t>
        </w:r>
      </w:hyperlink>
      <w:r w:rsidRPr="00AC3B61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AC3B61">
          <w:rPr>
            <w:rFonts w:eastAsia="Calibri"/>
            <w:lang w:eastAsia="en-US"/>
          </w:rPr>
          <w:t>Указ</w:t>
        </w:r>
        <w:proofErr w:type="gramEnd"/>
      </w:hyperlink>
      <w:r w:rsidRPr="00AC3B61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AC3B61">
          <w:rPr>
            <w:rFonts w:eastAsia="Calibri"/>
            <w:lang w:eastAsia="en-US"/>
          </w:rPr>
          <w:t>постановления</w:t>
        </w:r>
      </w:hyperlink>
      <w:r w:rsidRPr="00AC3B61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AC3B61">
          <w:rPr>
            <w:rFonts w:eastAsia="Calibri"/>
            <w:lang w:eastAsia="en-US"/>
          </w:rPr>
          <w:t>приказ</w:t>
        </w:r>
        <w:proofErr w:type="gramEnd"/>
      </w:hyperlink>
      <w:r w:rsidRPr="00AC3B61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AC3B61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73458" w:rsidRPr="00AC3B61" w:rsidRDefault="00B73458" w:rsidP="00D45333">
      <w:pPr>
        <w:spacing w:line="262" w:lineRule="auto"/>
        <w:ind w:firstLine="567"/>
        <w:jc w:val="both"/>
        <w:rPr>
          <w:rStyle w:val="FontStyle35"/>
          <w:sz w:val="24"/>
          <w:szCs w:val="24"/>
        </w:rPr>
      </w:pPr>
      <w:r w:rsidRPr="00AC3B61">
        <w:t xml:space="preserve">Старший государственный налоговый инспектор  отдела камеральных проверок №5  </w:t>
      </w:r>
      <w:r w:rsidRPr="00AC3B6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3458" w:rsidRPr="00AC3B61" w:rsidRDefault="00B73458" w:rsidP="00D45333">
      <w:pPr>
        <w:spacing w:line="262" w:lineRule="auto"/>
        <w:ind w:firstLine="567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6.3.2.</w:t>
      </w:r>
      <w:r w:rsidRPr="00AC3B61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73458" w:rsidRPr="00AC3B61" w:rsidRDefault="00B73458" w:rsidP="00D45333">
      <w:pPr>
        <w:tabs>
          <w:tab w:val="left" w:pos="1134"/>
        </w:tabs>
        <w:spacing w:line="262" w:lineRule="auto"/>
        <w:ind w:firstLine="567"/>
        <w:jc w:val="both"/>
      </w:pPr>
      <w:r w:rsidRPr="00AC3B61">
        <w:t xml:space="preserve">Знание </w:t>
      </w:r>
      <w:r w:rsidRPr="00AC3B61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AC3B61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C3B61">
        <w:rPr>
          <w:rFonts w:eastAsia="Calibri"/>
          <w:lang w:eastAsia="en-US"/>
        </w:rPr>
        <w:t xml:space="preserve"> </w:t>
      </w:r>
      <w:proofErr w:type="gramStart"/>
      <w:r w:rsidRPr="00AC3B61">
        <w:rPr>
          <w:rFonts w:eastAsia="Calibri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</w:t>
      </w:r>
      <w:r w:rsidRPr="00AC3B61">
        <w:rPr>
          <w:rFonts w:eastAsia="Calibri"/>
          <w:lang w:eastAsia="en-US"/>
        </w:rPr>
        <w:lastRenderedPageBreak/>
        <w:t>адвокатские кабинеты) на бумажном носителе, а также форм соответствующих запросов»;</w:t>
      </w:r>
      <w:proofErr w:type="gramEnd"/>
      <w:r w:rsidRPr="00AC3B61">
        <w:rPr>
          <w:rFonts w:eastAsia="Calibri"/>
          <w:lang w:eastAsia="en-US"/>
        </w:rPr>
        <w:t xml:space="preserve"> </w:t>
      </w:r>
      <w:proofErr w:type="gramStart"/>
      <w:r w:rsidRPr="00AC3B61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AC3B61">
        <w:rPr>
          <w:rFonts w:eastAsia="Calibri"/>
          <w:lang w:eastAsia="en-US"/>
        </w:rPr>
        <w:t xml:space="preserve"> </w:t>
      </w:r>
      <w:proofErr w:type="gramStart"/>
      <w:r w:rsidRPr="00AC3B61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AC3B61">
        <w:rPr>
          <w:rFonts w:eastAsia="Calibri"/>
          <w:lang w:eastAsia="en-US"/>
        </w:rPr>
        <w:t xml:space="preserve"> </w:t>
      </w:r>
      <w:proofErr w:type="gramStart"/>
      <w:r w:rsidRPr="00AC3B61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C3B61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C3B61">
        <w:rPr>
          <w:rFonts w:eastAsia="Calibri"/>
          <w:lang w:eastAsia="en-US"/>
        </w:rPr>
        <w:t>дела</w:t>
      </w:r>
      <w:proofErr w:type="gramEnd"/>
      <w:r w:rsidRPr="00AC3B61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AC3B61">
        <w:t>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</w:t>
      </w:r>
      <w:proofErr w:type="gramStart"/>
      <w:r w:rsidRPr="00AC3B61">
        <w:t>@ О</w:t>
      </w:r>
      <w:proofErr w:type="gramEnd"/>
      <w:r w:rsidRPr="00AC3B61"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AC3B61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73458" w:rsidRPr="00AC3B61" w:rsidRDefault="00B73458" w:rsidP="00B73458">
      <w:pPr>
        <w:tabs>
          <w:tab w:val="left" w:pos="9033"/>
        </w:tabs>
        <w:ind w:firstLine="709"/>
        <w:jc w:val="both"/>
      </w:pPr>
      <w:r w:rsidRPr="00AC3B61">
        <w:t>6.3.</w:t>
      </w:r>
      <w:r w:rsidR="005A7545" w:rsidRPr="00AC3B61">
        <w:t>3</w:t>
      </w:r>
      <w:r w:rsidRPr="00AC3B61">
        <w:t xml:space="preserve">. </w:t>
      </w:r>
      <w:proofErr w:type="gramStart"/>
      <w:r w:rsidRPr="00AC3B61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AC3B61">
        <w:rPr>
          <w:lang w:eastAsia="en-US" w:bidi="en-US"/>
        </w:rPr>
        <w:t xml:space="preserve">; </w:t>
      </w:r>
      <w:r w:rsidRPr="00AC3B61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AC3B61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AC3B61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AC3B61">
        <w:t xml:space="preserve"> порядок определения налоговой базы.</w:t>
      </w:r>
      <w:bookmarkEnd w:id="2"/>
    </w:p>
    <w:p w:rsidR="00B73458" w:rsidRPr="00AC3B61" w:rsidRDefault="00B73458" w:rsidP="00B7345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AC3B61">
        <w:t>6.4.</w:t>
      </w:r>
      <w:r w:rsidRPr="00AC3B61">
        <w:tab/>
      </w:r>
      <w:proofErr w:type="gramStart"/>
      <w:r w:rsidRPr="00AC3B61">
        <w:t xml:space="preserve">Наличие функциональных знаний: </w:t>
      </w:r>
      <w:r w:rsidRPr="00AC3B61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AC3B61">
        <w:rPr>
          <w:rFonts w:eastAsia="Calibri"/>
          <w:lang w:eastAsia="en-US"/>
        </w:rPr>
        <w:t xml:space="preserve"> </w:t>
      </w:r>
      <w:proofErr w:type="gramStart"/>
      <w:r w:rsidRPr="00AC3B61">
        <w:rPr>
          <w:rFonts w:eastAsia="Calibri"/>
          <w:lang w:eastAsia="en-US"/>
        </w:rPr>
        <w:t xml:space="preserve">ограничения </w:t>
      </w:r>
      <w:r w:rsidRPr="00AC3B61">
        <w:rPr>
          <w:rFonts w:eastAsia="Calibri"/>
          <w:lang w:eastAsia="en-US"/>
        </w:rPr>
        <w:lastRenderedPageBreak/>
        <w:t>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AC3B61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C3B61">
        <w:rPr>
          <w:rFonts w:eastAsia="Calibri"/>
          <w:lang w:eastAsia="en-US"/>
        </w:rPr>
        <w:t>применения</w:t>
      </w:r>
      <w:proofErr w:type="gramEnd"/>
      <w:r w:rsidRPr="00AC3B61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AC3B61">
        <w:rPr>
          <w:highlight w:val="yellow"/>
        </w:rPr>
        <w:t xml:space="preserve"> </w:t>
      </w:r>
    </w:p>
    <w:p w:rsidR="00B73458" w:rsidRPr="00AC3B61" w:rsidRDefault="00B73458" w:rsidP="00B7345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AC3B61">
        <w:t>6.5.</w:t>
      </w:r>
      <w:r w:rsidRPr="00AC3B61">
        <w:tab/>
        <w:t xml:space="preserve">Наличие базовых умений: </w:t>
      </w:r>
      <w:r w:rsidRPr="00AC3B61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B73458" w:rsidRPr="00AC3B61" w:rsidRDefault="00B73458" w:rsidP="00B7345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lang w:eastAsia="en-US" w:bidi="en-US"/>
        </w:rPr>
      </w:pPr>
      <w:r w:rsidRPr="00AC3B61"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AC3B61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AC3B61">
        <w:t xml:space="preserve"> </w:t>
      </w:r>
      <w:r w:rsidRPr="00AC3B61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B73458" w:rsidRPr="00AC3B61" w:rsidRDefault="00B73458" w:rsidP="00B73458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AC3B61">
        <w:t xml:space="preserve">6.7. </w:t>
      </w:r>
      <w:proofErr w:type="gramStart"/>
      <w:r w:rsidRPr="00AC3B61">
        <w:t xml:space="preserve">Наличие функциональных умений: </w:t>
      </w:r>
      <w:r w:rsidRPr="00AC3B61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AC3B61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AC3B61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Default="00D45333" w:rsidP="002C77C5">
      <w:pPr>
        <w:rPr>
          <w:rStyle w:val="FontStyle27"/>
          <w:sz w:val="24"/>
          <w:szCs w:val="24"/>
        </w:rPr>
      </w:pPr>
    </w:p>
    <w:p w:rsidR="00E776ED" w:rsidRPr="00780D78" w:rsidRDefault="00E776ED" w:rsidP="007232B2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B73458" w:rsidRPr="00091CE4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3B61">
        <w:rPr>
          <w:rStyle w:val="FontStyle35"/>
          <w:sz w:val="24"/>
          <w:szCs w:val="24"/>
        </w:rPr>
        <w:t>7.</w:t>
      </w:r>
      <w:r w:rsidR="00B73458" w:rsidRPr="00AC3B61">
        <w:rPr>
          <w:sz w:val="24"/>
          <w:szCs w:val="24"/>
        </w:rPr>
        <w:t xml:space="preserve"> </w:t>
      </w:r>
      <w:r w:rsidR="00B73458" w:rsidRPr="00AC3B61">
        <w:rPr>
          <w:rFonts w:ascii="Times New Roman" w:hAnsi="Times New Roman" w:cs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Default="00B73458" w:rsidP="002348A6">
      <w:pPr>
        <w:ind w:firstLine="540"/>
        <w:jc w:val="both"/>
      </w:pPr>
      <w:r>
        <w:t>8</w:t>
      </w:r>
      <w:r w:rsidRPr="001E2605">
        <w:t xml:space="preserve">. </w:t>
      </w:r>
      <w:r>
        <w:t xml:space="preserve">В целях реализации задач и функций, возложенных на инспекцию, старший </w:t>
      </w:r>
      <w:r w:rsidRPr="0039182B">
        <w:lastRenderedPageBreak/>
        <w:t>государственный налоговый инспектор</w:t>
      </w:r>
      <w:r>
        <w:t>: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2348A6">
      <w:pPr>
        <w:tabs>
          <w:tab w:val="left" w:pos="567"/>
        </w:tabs>
        <w:ind w:firstLine="540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2348A6">
      <w:pPr>
        <w:tabs>
          <w:tab w:val="left" w:pos="2552"/>
        </w:tabs>
        <w:ind w:firstLine="540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B73458" w:rsidRDefault="00B73458" w:rsidP="002348A6">
      <w:pPr>
        <w:ind w:firstLine="540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2348A6">
      <w:pPr>
        <w:tabs>
          <w:tab w:val="left" w:pos="567"/>
          <w:tab w:val="left" w:pos="2552"/>
        </w:tabs>
        <w:ind w:firstLine="540"/>
        <w:jc w:val="both"/>
      </w:pP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2348A6">
      <w:pPr>
        <w:tabs>
          <w:tab w:val="left" w:pos="567"/>
          <w:tab w:val="left" w:pos="2552"/>
        </w:tabs>
        <w:ind w:firstLine="540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B73458" w:rsidRPr="000C62DF" w:rsidRDefault="00B73458" w:rsidP="002348A6">
      <w:pPr>
        <w:ind w:firstLine="540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2348A6">
      <w:pPr>
        <w:ind w:firstLine="540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Pr="001E2605" w:rsidRDefault="00B73458" w:rsidP="002348A6">
      <w:pPr>
        <w:ind w:firstLine="540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Pr="00E908F5" w:rsidRDefault="00B73458" w:rsidP="002348A6">
      <w:pPr>
        <w:tabs>
          <w:tab w:val="left" w:pos="567"/>
        </w:tabs>
        <w:ind w:firstLine="540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</w:t>
      </w:r>
      <w:r w:rsidRPr="0051042E">
        <w:rPr>
          <w:rStyle w:val="FontStyle35"/>
          <w:sz w:val="24"/>
          <w:szCs w:val="24"/>
        </w:rPr>
        <w:lastRenderedPageBreak/>
        <w:t>решений) в соответствии с подпунктами 2 пунктов 3 и 3.1 статьи 76 Кодекса;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51042E">
        <w:rPr>
          <w:rStyle w:val="FontStyle35"/>
          <w:sz w:val="24"/>
          <w:szCs w:val="24"/>
        </w:rPr>
        <w:t>доначисленные</w:t>
      </w:r>
      <w:proofErr w:type="spellEnd"/>
      <w:r w:rsidRPr="0051042E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51042E">
        <w:rPr>
          <w:rStyle w:val="FontStyle35"/>
          <w:sz w:val="24"/>
          <w:szCs w:val="24"/>
        </w:rPr>
        <w:t>контроля за</w:t>
      </w:r>
      <w:proofErr w:type="gramEnd"/>
      <w:r w:rsidRPr="0051042E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</w:t>
      </w:r>
      <w:proofErr w:type="gramEnd"/>
      <w:r w:rsidRPr="0051042E">
        <w:rPr>
          <w:rStyle w:val="FontStyle35"/>
          <w:sz w:val="24"/>
          <w:szCs w:val="24"/>
        </w:rPr>
        <w:t xml:space="preserve"> </w:t>
      </w:r>
      <w:proofErr w:type="gramStart"/>
      <w:r w:rsidRPr="0051042E">
        <w:rPr>
          <w:rStyle w:val="FontStyle35"/>
          <w:sz w:val="24"/>
          <w:szCs w:val="24"/>
        </w:rPr>
        <w:lastRenderedPageBreak/>
        <w:t>лицах</w:t>
      </w:r>
      <w:proofErr w:type="gramEnd"/>
      <w:r w:rsidRPr="0051042E">
        <w:rPr>
          <w:rStyle w:val="FontStyle35"/>
          <w:sz w:val="24"/>
          <w:szCs w:val="24"/>
        </w:rPr>
        <w:t xml:space="preserve">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66A7A" w:rsidRPr="0051042E" w:rsidRDefault="0051042E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66A7A" w:rsidRPr="0051042E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Реализация полномочий в целях исчисления налогов, 103.0200.00.0000;</w:t>
      </w:r>
    </w:p>
    <w:p w:rsidR="00F66A7A" w:rsidRPr="0051042E" w:rsidRDefault="002C77C5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И</w:t>
      </w:r>
      <w:r w:rsidR="00F66A7A" w:rsidRPr="0051042E">
        <w:rPr>
          <w:rStyle w:val="FontStyle35"/>
          <w:sz w:val="24"/>
          <w:szCs w:val="24"/>
        </w:rPr>
        <w:t>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51042E">
        <w:rPr>
          <w:rStyle w:val="FontStyle35"/>
          <w:sz w:val="24"/>
          <w:szCs w:val="24"/>
        </w:rPr>
        <w:tab/>
        <w:t>06.00.0040;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самоконтроль с целью недопущения совершения нарушения иных своих обязанностей.</w:t>
      </w:r>
    </w:p>
    <w:p w:rsidR="00500230" w:rsidRPr="0051042E" w:rsidRDefault="00500230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полный комплекс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РФ;</w:t>
      </w:r>
    </w:p>
    <w:p w:rsidR="00072265" w:rsidRPr="00072265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072265">
        <w:rPr>
          <w:rStyle w:val="FontStyle35"/>
          <w:sz w:val="24"/>
          <w:szCs w:val="24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072265" w:rsidRPr="00072265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072265">
        <w:rPr>
          <w:rStyle w:val="FontStyle35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AC3B61">
        <w:rPr>
          <w:rStyle w:val="FontStyle35"/>
          <w:sz w:val="24"/>
          <w:szCs w:val="24"/>
        </w:rPr>
        <w:t>и(</w:t>
      </w:r>
      <w:proofErr w:type="gramEnd"/>
      <w:r w:rsidRPr="00AC3B61">
        <w:rPr>
          <w:rStyle w:val="FontStyle35"/>
          <w:sz w:val="24"/>
          <w:szCs w:val="24"/>
        </w:rPr>
        <w:t>или) руководством пользователя (далее-РП):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          </w:t>
      </w:r>
    </w:p>
    <w:p w:rsidR="00072265" w:rsidRPr="00AC3B61" w:rsidRDefault="00072265" w:rsidP="002C77C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AC3B61">
        <w:rPr>
          <w:rStyle w:val="FontStyle35"/>
          <w:sz w:val="24"/>
          <w:szCs w:val="24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</w:t>
      </w:r>
      <w:proofErr w:type="gramEnd"/>
      <w:r w:rsidRPr="00AC3B61">
        <w:rPr>
          <w:rStyle w:val="FontStyle35"/>
          <w:sz w:val="24"/>
          <w:szCs w:val="24"/>
        </w:rPr>
        <w:t>.</w:t>
      </w:r>
      <w:proofErr w:type="gramStart"/>
      <w:r w:rsidRPr="00AC3B61">
        <w:rPr>
          <w:rStyle w:val="FontStyle35"/>
          <w:sz w:val="24"/>
          <w:szCs w:val="24"/>
        </w:rPr>
        <w:t>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</w:t>
      </w:r>
      <w:proofErr w:type="gramEnd"/>
      <w:r w:rsidRPr="00AC3B61">
        <w:rPr>
          <w:rStyle w:val="FontStyle35"/>
          <w:sz w:val="24"/>
          <w:szCs w:val="24"/>
        </w:rPr>
        <w:t>.04.07.02-1/ИРМ-</w:t>
      </w:r>
      <w:r w:rsidRPr="00AC3B61">
        <w:rPr>
          <w:rStyle w:val="FontStyle35"/>
          <w:sz w:val="24"/>
          <w:szCs w:val="24"/>
        </w:rPr>
        <w:lastRenderedPageBreak/>
        <w:t xml:space="preserve">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AC3B61">
        <w:rPr>
          <w:rStyle w:val="FontStyle35"/>
          <w:sz w:val="24"/>
          <w:szCs w:val="24"/>
        </w:rPr>
        <w:t>информ</w:t>
      </w:r>
      <w:proofErr w:type="spellEnd"/>
      <w:r w:rsidRPr="00AC3B61">
        <w:rPr>
          <w:rStyle w:val="FontStyle35"/>
          <w:sz w:val="24"/>
          <w:szCs w:val="24"/>
        </w:rPr>
        <w:t xml:space="preserve">. </w:t>
      </w:r>
      <w:proofErr w:type="gramStart"/>
      <w:r w:rsidRPr="00AC3B61">
        <w:rPr>
          <w:rStyle w:val="FontStyle35"/>
          <w:sz w:val="24"/>
          <w:szCs w:val="24"/>
        </w:rPr>
        <w:t>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</w:t>
      </w:r>
      <w:proofErr w:type="gramEnd"/>
      <w:r w:rsidRPr="00AC3B61">
        <w:rPr>
          <w:rStyle w:val="FontStyle35"/>
          <w:sz w:val="24"/>
          <w:szCs w:val="24"/>
        </w:rPr>
        <w:t>.16.02-2/ИРМ-114.02.00.00.0020-20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БС Статистика приема сообщений;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Шаблон - </w:t>
      </w:r>
      <w:proofErr w:type="spellStart"/>
      <w:r w:rsidRPr="00AC3B61">
        <w:rPr>
          <w:rStyle w:val="FontStyle35"/>
          <w:sz w:val="24"/>
          <w:szCs w:val="24"/>
        </w:rPr>
        <w:t>БС_Административные</w:t>
      </w:r>
      <w:proofErr w:type="spellEnd"/>
      <w:r w:rsidRPr="00AC3B61">
        <w:rPr>
          <w:rStyle w:val="FontStyle35"/>
          <w:sz w:val="24"/>
          <w:szCs w:val="24"/>
        </w:rPr>
        <w:t xml:space="preserve"> нарушения;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Шаблон – Журнал </w:t>
      </w:r>
      <w:proofErr w:type="spellStart"/>
      <w:r w:rsidRPr="00AC3B61">
        <w:rPr>
          <w:rStyle w:val="FontStyle35"/>
          <w:sz w:val="24"/>
          <w:szCs w:val="24"/>
        </w:rPr>
        <w:t>раюоты</w:t>
      </w:r>
      <w:proofErr w:type="spellEnd"/>
      <w:r w:rsidRPr="00AC3B61">
        <w:rPr>
          <w:rStyle w:val="FontStyle35"/>
          <w:sz w:val="24"/>
          <w:szCs w:val="24"/>
        </w:rPr>
        <w:t xml:space="preserve"> с недостоверными сведениями;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Инспектор КНП;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Инспектор. КНП ЮЛ;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Информирование о предстоящих изменениях;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Шаблон </w:t>
      </w:r>
      <w:proofErr w:type="gramStart"/>
      <w:r w:rsidRPr="00AC3B61">
        <w:rPr>
          <w:rStyle w:val="FontStyle35"/>
          <w:sz w:val="24"/>
          <w:szCs w:val="24"/>
        </w:rPr>
        <w:t>-К</w:t>
      </w:r>
      <w:proofErr w:type="gramEnd"/>
      <w:r w:rsidRPr="00AC3B61">
        <w:rPr>
          <w:rStyle w:val="FontStyle35"/>
          <w:sz w:val="24"/>
          <w:szCs w:val="24"/>
        </w:rPr>
        <w:t>НП. Подписание решения о зачете/возврате;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КНП. Согласование списка НП с переплатами;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Контрольная работа;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Шаблон - Налоговая </w:t>
      </w:r>
      <w:proofErr w:type="spellStart"/>
      <w:r w:rsidRPr="00AC3B61">
        <w:rPr>
          <w:rStyle w:val="FontStyle35"/>
          <w:sz w:val="24"/>
          <w:szCs w:val="24"/>
        </w:rPr>
        <w:t>нагрузка</w:t>
      </w:r>
      <w:proofErr w:type="gramStart"/>
      <w:r w:rsidRPr="00AC3B61">
        <w:rPr>
          <w:rStyle w:val="FontStyle35"/>
          <w:sz w:val="24"/>
          <w:szCs w:val="24"/>
        </w:rPr>
        <w:t>.П</w:t>
      </w:r>
      <w:proofErr w:type="gramEnd"/>
      <w:r w:rsidRPr="00AC3B61">
        <w:rPr>
          <w:rStyle w:val="FontStyle35"/>
          <w:sz w:val="24"/>
          <w:szCs w:val="24"/>
        </w:rPr>
        <w:t>ользователь</w:t>
      </w:r>
      <w:proofErr w:type="spellEnd"/>
      <w:r w:rsidRPr="00AC3B61">
        <w:rPr>
          <w:rStyle w:val="FontStyle35"/>
          <w:sz w:val="24"/>
          <w:szCs w:val="24"/>
        </w:rPr>
        <w:t>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Пользователь АЗ Доходы ФЛ ИФНС;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Просмотр отчета 1-НДС;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Просмотр отчета 2-НДС;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Просмотр отчета 2-НК;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Просмотр отчета 5-АЛ;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Просмотр отчета 5-НП;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Просмотр отчета 5-ПВ;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- Просмотр отчета 5-ТИ;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Шаблон – </w:t>
      </w:r>
      <w:proofErr w:type="spellStart"/>
      <w:r w:rsidRPr="00AC3B61">
        <w:rPr>
          <w:rStyle w:val="FontStyle35"/>
          <w:sz w:val="24"/>
          <w:szCs w:val="24"/>
        </w:rPr>
        <w:t>Супераналитик</w:t>
      </w:r>
      <w:proofErr w:type="spellEnd"/>
      <w:r w:rsidRPr="00AC3B61">
        <w:rPr>
          <w:rStyle w:val="FontStyle35"/>
          <w:sz w:val="24"/>
          <w:szCs w:val="24"/>
        </w:rPr>
        <w:t>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Формирование отчета 1-НДС;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Формирование отчета 2-НК;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Формирование отчета 5-АЛ;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Формирование отчета 5-НП;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Формирование отчета 5-ПВ;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Шаблон – Формирование отчета 5-ТИ;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соблюдает требования и режимные ограничения при работе в Федеральные информационные ресурсы: ИРУД., ЛК ФЛ 2.1., ПК «База данных внешних экономических источников., ФИРА </w:t>
      </w:r>
      <w:proofErr w:type="gramStart"/>
      <w:r w:rsidRPr="00AC3B61">
        <w:rPr>
          <w:rStyle w:val="FontStyle35"/>
          <w:sz w:val="24"/>
          <w:szCs w:val="24"/>
        </w:rPr>
        <w:t>ПРО</w:t>
      </w:r>
      <w:proofErr w:type="gramEnd"/>
      <w:r w:rsidRPr="00AC3B61">
        <w:rPr>
          <w:rStyle w:val="FontStyle35"/>
          <w:sz w:val="24"/>
          <w:szCs w:val="24"/>
        </w:rPr>
        <w:t>…</w:t>
      </w:r>
      <w:r w:rsidR="002C77C5">
        <w:rPr>
          <w:rStyle w:val="FontStyle35"/>
          <w:sz w:val="24"/>
          <w:szCs w:val="24"/>
        </w:rPr>
        <w:t>;</w:t>
      </w:r>
    </w:p>
    <w:p w:rsidR="00072265" w:rsidRPr="00AC3B61" w:rsidRDefault="00072265" w:rsidP="002C77C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AC3B61">
        <w:rPr>
          <w:rStyle w:val="FontStyle35"/>
          <w:sz w:val="24"/>
          <w:szCs w:val="24"/>
        </w:rPr>
        <w:t>соблюдает требования и режимные ограничения при работе в Федеральные информационные ресурсы, сопровождаемые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 w:rsidRPr="00AC3B61">
        <w:rPr>
          <w:rStyle w:val="FontStyle35"/>
          <w:sz w:val="24"/>
          <w:szCs w:val="24"/>
        </w:rPr>
        <w:t>p_svedfl_prosm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p_smev_ru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p_srchis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p_egrul_full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p_egrip_full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p_egrn_prosm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p_ogr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p_bs_prosm_ifns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p_tamozhnya-f_prosm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p_oneday_prosm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p_risk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</w:t>
      </w:r>
      <w:proofErr w:type="gramEnd"/>
      <w:r w:rsidRPr="00AC3B61">
        <w:rPr>
          <w:rStyle w:val="FontStyle35"/>
          <w:sz w:val="24"/>
          <w:szCs w:val="24"/>
        </w:rPr>
        <w:t>_</w:t>
      </w:r>
      <w:proofErr w:type="gramStart"/>
      <w:r w:rsidRPr="00AC3B61">
        <w:rPr>
          <w:rStyle w:val="FontStyle35"/>
          <w:sz w:val="24"/>
          <w:szCs w:val="24"/>
        </w:rPr>
        <w:t>dprosm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p_blr_prosm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p_alk_prosm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p_istreb_prosm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p_bnkobmen_ifns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p_sved_br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p_slpfl_rdl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p_lic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p_svl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p_bnkobmen_ifns_edit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p_rfn_ru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p_nds_prosm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p_priost_ifns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p_ask_nds_fu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p_alk_prosm_form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lastRenderedPageBreak/>
        <w:t>p_customf_specr_view</w:t>
      </w:r>
      <w:proofErr w:type="spellEnd"/>
      <w:r w:rsidRPr="00AC3B61">
        <w:rPr>
          <w:rStyle w:val="FontStyle35"/>
          <w:sz w:val="24"/>
          <w:szCs w:val="24"/>
        </w:rPr>
        <w:t xml:space="preserve">, </w:t>
      </w:r>
      <w:proofErr w:type="spellStart"/>
      <w:r w:rsidRPr="00AC3B61">
        <w:rPr>
          <w:rStyle w:val="FontStyle35"/>
          <w:sz w:val="24"/>
          <w:szCs w:val="24"/>
        </w:rPr>
        <w:t>p_egrip_mvd</w:t>
      </w:r>
      <w:proofErr w:type="spellEnd"/>
      <w:r w:rsidRPr="00AC3B61">
        <w:rPr>
          <w:rStyle w:val="FontStyle35"/>
          <w:sz w:val="24"/>
          <w:szCs w:val="24"/>
        </w:rPr>
        <w:t>.);</w:t>
      </w:r>
      <w:proofErr w:type="gramEnd"/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соблюдает требования при работе с </w:t>
      </w:r>
      <w:proofErr w:type="gramStart"/>
      <w:r w:rsidRPr="00AC3B61">
        <w:rPr>
          <w:rStyle w:val="FontStyle35"/>
          <w:sz w:val="24"/>
          <w:szCs w:val="24"/>
        </w:rPr>
        <w:t>Внешними</w:t>
      </w:r>
      <w:proofErr w:type="gramEnd"/>
      <w:r w:rsidRPr="00AC3B61">
        <w:rPr>
          <w:rStyle w:val="FontStyle35"/>
          <w:sz w:val="24"/>
          <w:szCs w:val="24"/>
        </w:rPr>
        <w:t xml:space="preserve"> устройства </w:t>
      </w:r>
      <w:proofErr w:type="spellStart"/>
      <w:r w:rsidRPr="00AC3B61">
        <w:rPr>
          <w:rStyle w:val="FontStyle35"/>
          <w:sz w:val="24"/>
          <w:szCs w:val="24"/>
        </w:rPr>
        <w:t>Flash</w:t>
      </w:r>
      <w:proofErr w:type="spellEnd"/>
      <w:r w:rsidRPr="00AC3B61">
        <w:rPr>
          <w:rStyle w:val="FontStyle35"/>
          <w:sz w:val="24"/>
          <w:szCs w:val="24"/>
        </w:rPr>
        <w:t>-USB, e-</w:t>
      </w:r>
      <w:proofErr w:type="spellStart"/>
      <w:r w:rsidRPr="00AC3B61">
        <w:rPr>
          <w:rStyle w:val="FontStyle35"/>
          <w:sz w:val="24"/>
          <w:szCs w:val="24"/>
        </w:rPr>
        <w:t>token</w:t>
      </w:r>
      <w:proofErr w:type="spellEnd"/>
      <w:r w:rsidRPr="00AC3B61">
        <w:rPr>
          <w:rStyle w:val="FontStyle35"/>
          <w:sz w:val="24"/>
          <w:szCs w:val="24"/>
        </w:rPr>
        <w:t>…;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и режимные ограничения при рабо</w:t>
      </w:r>
      <w:r w:rsidR="002C77C5">
        <w:rPr>
          <w:rStyle w:val="FontStyle35"/>
          <w:sz w:val="24"/>
          <w:szCs w:val="24"/>
        </w:rPr>
        <w:t>те в Справочно правовых систем</w:t>
      </w:r>
      <w:r w:rsidRPr="00AC3B61">
        <w:rPr>
          <w:rStyle w:val="FontStyle35"/>
          <w:sz w:val="24"/>
          <w:szCs w:val="24"/>
        </w:rPr>
        <w:t xml:space="preserve"> «Консультант+»</w:t>
      </w:r>
      <w:proofErr w:type="gramStart"/>
      <w:r w:rsidRPr="00AC3B61">
        <w:rPr>
          <w:rStyle w:val="FontStyle35"/>
          <w:sz w:val="24"/>
          <w:szCs w:val="24"/>
        </w:rPr>
        <w:t xml:space="preserve"> ,</w:t>
      </w:r>
      <w:proofErr w:type="gramEnd"/>
      <w:r w:rsidRPr="00AC3B61">
        <w:rPr>
          <w:rStyle w:val="FontStyle35"/>
          <w:sz w:val="24"/>
          <w:szCs w:val="24"/>
        </w:rPr>
        <w:t xml:space="preserve"> «Гарант»., «СПАРК»…;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072265" w:rsidRPr="00AC3B61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072265" w:rsidRPr="00AC3B61" w:rsidRDefault="002C77C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незамедлительно уведомляет</w:t>
      </w:r>
      <w:r w:rsidR="00072265" w:rsidRPr="00AC3B61">
        <w:rPr>
          <w:rStyle w:val="FontStyle35"/>
          <w:sz w:val="24"/>
          <w:szCs w:val="24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072265" w:rsidRDefault="0007226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AC3B61">
        <w:rPr>
          <w:rStyle w:val="FontStyle35"/>
          <w:sz w:val="24"/>
          <w:szCs w:val="24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C77C5">
        <w:rPr>
          <w:rStyle w:val="FontStyle35"/>
          <w:sz w:val="24"/>
          <w:szCs w:val="24"/>
        </w:rPr>
        <w:t>Свердловской области, Инспекции;</w:t>
      </w:r>
    </w:p>
    <w:p w:rsidR="002C77C5" w:rsidRPr="002C77C5" w:rsidRDefault="002C77C5" w:rsidP="002C77C5">
      <w:pPr>
        <w:ind w:right="-832"/>
        <w:jc w:val="both"/>
        <w:rPr>
          <w:rStyle w:val="FontStyle35"/>
          <w:rFonts w:eastAsia="Calibri"/>
          <w:sz w:val="24"/>
          <w:szCs w:val="24"/>
          <w:lang w:eastAsia="en-US"/>
        </w:rPr>
      </w:pPr>
      <w:r>
        <w:rPr>
          <w:rFonts w:eastAsia="Calibri"/>
          <w:lang w:eastAsia="en-US"/>
        </w:rPr>
        <w:t xml:space="preserve">         </w:t>
      </w:r>
      <w:proofErr w:type="gramStart"/>
      <w:r w:rsidRPr="002C77C5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C77C5">
        <w:rPr>
          <w:rFonts w:eastAsia="Calibri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C77C5">
        <w:rPr>
          <w:rFonts w:eastAsia="Calibri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C77C5">
        <w:rPr>
          <w:rFonts w:eastAsia="Calibri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C77C5">
        <w:rPr>
          <w:rFonts w:eastAsia="Calibri"/>
          <w:lang w:eastAsia="en-US"/>
        </w:rPr>
        <w:t>доследственных</w:t>
      </w:r>
      <w:proofErr w:type="spellEnd"/>
      <w:r w:rsidRPr="002C77C5">
        <w:rPr>
          <w:rFonts w:eastAsia="Calibri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C77C5" w:rsidRDefault="002C77C5" w:rsidP="002C77C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77C5" w:rsidRPr="00AC3B61" w:rsidRDefault="002C77C5" w:rsidP="00072265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</w:p>
    <w:p w:rsidR="0051042E" w:rsidRPr="00AC3B61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3B6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AC3B6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C3B61">
        <w:rPr>
          <w:rFonts w:ascii="Times New Roman" w:hAnsi="Times New Roman" w:cs="Times New Roman"/>
          <w:sz w:val="24"/>
          <w:szCs w:val="24"/>
        </w:rPr>
        <w:t>:</w:t>
      </w:r>
    </w:p>
    <w:p w:rsidR="0051042E" w:rsidRPr="00AC3B61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3B61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AC3B61">
        <w:rPr>
          <w:rFonts w:eastAsia="Calibri"/>
          <w:lang w:eastAsia="en-US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>защиту сведений о гражданском служащем;</w:t>
      </w:r>
    </w:p>
    <w:p w:rsidR="0051042E" w:rsidRPr="00AC3B61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AC3B61">
        <w:rPr>
          <w:rFonts w:eastAsia="Calibri"/>
          <w:lang w:eastAsia="en-US"/>
        </w:rPr>
        <w:t xml:space="preserve">должностной рост на конкурсной основе; </w:t>
      </w:r>
    </w:p>
    <w:p w:rsidR="0051042E" w:rsidRPr="00AC3B61" w:rsidRDefault="0051042E" w:rsidP="0051042E">
      <w:pPr>
        <w:ind w:firstLine="567"/>
        <w:jc w:val="both"/>
        <w:rPr>
          <w:rFonts w:eastAsia="Calibri"/>
          <w:bCs/>
          <w:lang w:eastAsia="en-US"/>
        </w:rPr>
      </w:pPr>
      <w:r w:rsidRPr="00AC3B61">
        <w:rPr>
          <w:rFonts w:eastAsia="Calibri"/>
          <w:lang w:eastAsia="en-US"/>
        </w:rPr>
        <w:t xml:space="preserve">на </w:t>
      </w:r>
      <w:r w:rsidRPr="00AC3B61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C3B61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членство в профессиональном союзе;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1042E" w:rsidRPr="003D35B4" w:rsidRDefault="0051042E" w:rsidP="0051042E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1042E" w:rsidRPr="003D35B4" w:rsidRDefault="0051042E" w:rsidP="0051042E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51042E" w:rsidRPr="003D35B4" w:rsidRDefault="0051042E" w:rsidP="0051042E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51042E" w:rsidRPr="003D35B4" w:rsidRDefault="0051042E" w:rsidP="0051042E">
      <w:pPr>
        <w:tabs>
          <w:tab w:val="left" w:pos="567"/>
        </w:tabs>
        <w:ind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51042E" w:rsidRPr="003D35B4" w:rsidRDefault="0051042E" w:rsidP="0051042E">
      <w:pPr>
        <w:tabs>
          <w:tab w:val="left" w:pos="567"/>
        </w:tabs>
        <w:overflowPunct w:val="0"/>
        <w:ind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51042E" w:rsidRPr="003D35B4" w:rsidRDefault="0051042E" w:rsidP="0051042E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51042E" w:rsidRPr="003D35B4" w:rsidRDefault="0051042E" w:rsidP="0051042E">
      <w:pPr>
        <w:tabs>
          <w:tab w:val="left" w:pos="567"/>
        </w:tabs>
        <w:ind w:firstLine="567"/>
        <w:jc w:val="both"/>
      </w:pPr>
      <w:r>
        <w:t>запрос и получение</w:t>
      </w:r>
      <w:r w:rsidRPr="003D35B4">
        <w:t xml:space="preserve"> от отделов Инспекции рекомендаци</w:t>
      </w:r>
      <w:r w:rsidR="002C77C5">
        <w:t>й</w:t>
      </w:r>
      <w:r w:rsidRPr="003D35B4">
        <w:t>, предложени</w:t>
      </w:r>
      <w:r w:rsidR="002C77C5">
        <w:t>й и заключений</w:t>
      </w:r>
      <w:r w:rsidRPr="003D35B4">
        <w:t xml:space="preserve"> по вопросам, относящимся к компетенции отдела;</w:t>
      </w:r>
    </w:p>
    <w:p w:rsidR="0051042E" w:rsidRPr="003D35B4" w:rsidRDefault="0051042E" w:rsidP="0051042E">
      <w:pPr>
        <w:tabs>
          <w:tab w:val="left" w:pos="567"/>
        </w:tabs>
        <w:ind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</w:t>
      </w:r>
      <w:r w:rsidRPr="003D35B4">
        <w:lastRenderedPageBreak/>
        <w:t>задач;</w:t>
      </w:r>
    </w:p>
    <w:p w:rsidR="002C77C5" w:rsidRDefault="0051042E" w:rsidP="0051042E">
      <w:pPr>
        <w:tabs>
          <w:tab w:val="left" w:pos="567"/>
        </w:tabs>
        <w:ind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</w:t>
      </w:r>
      <w:r w:rsidR="002C77C5">
        <w:t xml:space="preserve"> исполнении и хранении; </w:t>
      </w:r>
    </w:p>
    <w:p w:rsidR="0051042E" w:rsidRPr="003D35B4" w:rsidRDefault="002C77C5" w:rsidP="0051042E">
      <w:pPr>
        <w:tabs>
          <w:tab w:val="left" w:pos="567"/>
        </w:tabs>
        <w:ind w:firstLine="567"/>
        <w:jc w:val="both"/>
      </w:pPr>
      <w:r>
        <w:t>работу</w:t>
      </w:r>
      <w:r w:rsidR="0051042E" w:rsidRPr="003D35B4">
        <w:t xml:space="preserve"> с документами, имеющими гриф «для служебног</w:t>
      </w:r>
      <w:r>
        <w:t>о пользования»;</w:t>
      </w:r>
    </w:p>
    <w:p w:rsidR="0051042E" w:rsidRPr="001E2605" w:rsidRDefault="0051042E" w:rsidP="0051042E">
      <w:pPr>
        <w:tabs>
          <w:tab w:val="left" w:pos="567"/>
        </w:tabs>
        <w:ind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2C77C5" w:rsidRDefault="0051042E" w:rsidP="002C77C5">
      <w:pPr>
        <w:pStyle w:val="ad"/>
        <w:tabs>
          <w:tab w:val="left" w:pos="567"/>
        </w:tabs>
        <w:spacing w:after="0"/>
        <w:ind w:firstLine="360"/>
        <w:jc w:val="both"/>
      </w:pPr>
      <w:r w:rsidRPr="001E2605">
        <w:t xml:space="preserve">  </w:t>
      </w:r>
      <w:r>
        <w:t xml:space="preserve"> представление отдела в У</w:t>
      </w:r>
      <w:r w:rsidRPr="001E2605">
        <w:t xml:space="preserve">правлении по указанию </w:t>
      </w:r>
      <w:r>
        <w:t>Руководства</w:t>
      </w:r>
      <w:r w:rsidRPr="001E2605">
        <w:t xml:space="preserve"> Инспекции, начальника отдела в пределах сферы своей деятельности и ко</w:t>
      </w:r>
      <w:r>
        <w:t>мпетенции</w:t>
      </w:r>
      <w:r w:rsidRPr="001E2605">
        <w:t>;</w:t>
      </w:r>
    </w:p>
    <w:p w:rsidR="0051042E" w:rsidRPr="002C77C5" w:rsidRDefault="002C77C5" w:rsidP="002C77C5">
      <w:pPr>
        <w:pStyle w:val="ad"/>
        <w:tabs>
          <w:tab w:val="left" w:pos="567"/>
        </w:tabs>
        <w:spacing w:after="0"/>
        <w:ind w:firstLine="360"/>
        <w:jc w:val="both"/>
      </w:pPr>
      <w:r>
        <w:t xml:space="preserve">   </w:t>
      </w:r>
      <w:r w:rsidR="0051042E">
        <w:rPr>
          <w:color w:val="000000"/>
          <w:spacing w:val="-5"/>
        </w:rPr>
        <w:t>ведение</w:t>
      </w:r>
      <w:r w:rsidR="0051042E" w:rsidRPr="001E2605">
        <w:rPr>
          <w:color w:val="000000"/>
          <w:spacing w:val="-5"/>
        </w:rPr>
        <w:t xml:space="preserve"> переписк</w:t>
      </w:r>
      <w:r w:rsidR="0051042E">
        <w:rPr>
          <w:color w:val="000000"/>
          <w:spacing w:val="-5"/>
        </w:rPr>
        <w:t>и</w:t>
      </w:r>
      <w:r w:rsidR="0051042E"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51042E" w:rsidRPr="002A79E2" w:rsidRDefault="0051042E" w:rsidP="002C77C5">
      <w:pPr>
        <w:pStyle w:val="a3"/>
        <w:tabs>
          <w:tab w:val="left" w:pos="567"/>
        </w:tabs>
        <w:spacing w:after="0"/>
        <w:ind w:left="0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51042E" w:rsidRPr="002A79E2" w:rsidRDefault="0051042E" w:rsidP="0051042E">
      <w:pPr>
        <w:pStyle w:val="a3"/>
        <w:tabs>
          <w:tab w:val="left" w:pos="567"/>
        </w:tabs>
        <w:spacing w:after="0"/>
        <w:ind w:left="0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51042E" w:rsidRPr="002A79E2" w:rsidRDefault="0051042E" w:rsidP="0051042E">
      <w:pPr>
        <w:pStyle w:val="a3"/>
        <w:spacing w:after="0"/>
        <w:ind w:left="0" w:firstLine="567"/>
        <w:jc w:val="both"/>
      </w:pPr>
      <w:r>
        <w:t>вызов</w:t>
      </w:r>
      <w:r w:rsidRPr="002A79E2">
        <w:t xml:space="preserve"> </w:t>
      </w:r>
      <w:r w:rsidR="002C77C5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72265" w:rsidRPr="00E1331B" w:rsidRDefault="00072265" w:rsidP="0051042E">
      <w:pPr>
        <w:pStyle w:val="a3"/>
        <w:spacing w:after="0"/>
        <w:ind w:left="0" w:firstLine="567"/>
        <w:jc w:val="both"/>
        <w:rPr>
          <w:bCs/>
        </w:rPr>
      </w:pPr>
      <w:r w:rsidRPr="00072265">
        <w:rPr>
          <w:bCs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51042E" w:rsidRPr="00EA52DF" w:rsidRDefault="0051042E" w:rsidP="0051042E">
      <w:pPr>
        <w:tabs>
          <w:tab w:val="left" w:pos="993"/>
        </w:tabs>
        <w:ind w:firstLine="567"/>
        <w:jc w:val="both"/>
      </w:pPr>
      <w:r>
        <w:t xml:space="preserve">10. </w:t>
      </w:r>
      <w:proofErr w:type="gramStart"/>
      <w:r>
        <w:t>Старший</w:t>
      </w:r>
      <w:r w:rsidRPr="00826BA3">
        <w:t xml:space="preserve">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отдел</w:t>
      </w:r>
      <w:r w:rsidR="002348A6">
        <w:t>а камеральных проверок №5</w:t>
      </w:r>
      <w:r w:rsidRPr="00EA52DF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6F18CE" w:rsidRDefault="00780D78" w:rsidP="002C77C5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Старший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</w:p>
    <w:p w:rsidR="000806E9" w:rsidRDefault="000806E9" w:rsidP="00AA2760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0806E9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старший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E11CEC" w:rsidRDefault="00780D78" w:rsidP="00780D78">
      <w:pPr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780D78">
      <w:pPr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780D78">
      <w:pPr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780D78">
      <w:pPr>
        <w:jc w:val="both"/>
      </w:pPr>
      <w:r w:rsidRPr="00E11CEC">
        <w:t xml:space="preserve">         информирования вышестоящего руководителя для принятия им соответствующего </w:t>
      </w:r>
      <w:r w:rsidRPr="00E11CEC">
        <w:lastRenderedPageBreak/>
        <w:t>решения;</w:t>
      </w:r>
    </w:p>
    <w:p w:rsidR="00780D78" w:rsidRPr="00E11CEC" w:rsidRDefault="00780D78" w:rsidP="00780D78">
      <w:pPr>
        <w:jc w:val="both"/>
      </w:pPr>
      <w:r w:rsidRPr="00E11CEC">
        <w:t xml:space="preserve">         осуществления проверки документов;</w:t>
      </w:r>
    </w:p>
    <w:p w:rsidR="00780D78" w:rsidRPr="00E11CEC" w:rsidRDefault="00780D78" w:rsidP="00780D78">
      <w:pPr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780D78" w:rsidRPr="002C1B88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13</w:t>
      </w:r>
      <w:r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C1B8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780D78" w:rsidRDefault="00C072BD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0D78"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2C1B88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780D78">
      <w:pPr>
        <w:tabs>
          <w:tab w:val="left" w:pos="426"/>
        </w:tabs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Pr="00E11CEC" w:rsidRDefault="00780D78" w:rsidP="00780D78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091CE4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CA1DD1">
        <w:t xml:space="preserve"> </w:t>
      </w:r>
      <w:r w:rsidRPr="00CA1DD1">
        <w:rPr>
          <w:rFonts w:ascii="Times New Roman" w:hAnsi="Times New Roman" w:cs="Times New Roman"/>
          <w:sz w:val="24"/>
          <w:szCs w:val="24"/>
        </w:rPr>
        <w:t xml:space="preserve"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</w:t>
      </w:r>
      <w:r w:rsidRPr="00CA1DD1">
        <w:rPr>
          <w:rFonts w:ascii="Times New Roman" w:hAnsi="Times New Roman" w:cs="Times New Roman"/>
          <w:sz w:val="24"/>
          <w:szCs w:val="24"/>
        </w:rPr>
        <w:lastRenderedPageBreak/>
        <w:t>административным регламентом ФНС России.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806E9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F79AF" w:rsidRDefault="00780D78" w:rsidP="00780D78">
      <w:pPr>
        <w:ind w:firstLine="567"/>
        <w:jc w:val="both"/>
      </w:pPr>
      <w:r w:rsidRPr="00091CE4">
        <w:t>1</w:t>
      </w:r>
      <w:r>
        <w:t>8</w:t>
      </w:r>
      <w:r w:rsidRPr="000F79AF">
        <w:t>. В соответствии с замещаемой государственной гражданской должностью и в преде</w:t>
      </w:r>
      <w:r w:rsidR="00C072BD">
        <w:t>лах функциональной компетенции с</w:t>
      </w:r>
      <w:bookmarkStart w:id="3" w:name="_GoBack"/>
      <w:bookmarkEnd w:id="3"/>
      <w:r w:rsidRPr="000F79AF">
        <w:t>тарший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780D78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806E9" w:rsidRDefault="000806E9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Default="00780D78" w:rsidP="00780D78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80F12" w:rsidRDefault="00280F12" w:rsidP="00280F12">
      <w:pPr>
        <w:jc w:val="both"/>
        <w:rPr>
          <w:rFonts w:eastAsia="Times New Roman" w:cs="Courier New"/>
        </w:rPr>
      </w:pPr>
    </w:p>
    <w:p w:rsidR="007526B2" w:rsidRDefault="007526B2" w:rsidP="00280F12">
      <w:pPr>
        <w:jc w:val="both"/>
        <w:rPr>
          <w:rFonts w:eastAsia="Times New Roman" w:cs="Courier New"/>
        </w:rPr>
      </w:pPr>
    </w:p>
    <w:p w:rsidR="00147248" w:rsidRDefault="00147248"/>
    <w:sectPr w:rsidR="00147248" w:rsidSect="005A0651">
      <w:headerReference w:type="default" r:id="rId25"/>
      <w:footerReference w:type="default" r:id="rId26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114" w:rsidRDefault="009F1114" w:rsidP="00E776ED">
      <w:r>
        <w:separator/>
      </w:r>
    </w:p>
  </w:endnote>
  <w:endnote w:type="continuationSeparator" w:id="0">
    <w:p w:rsidR="009F1114" w:rsidRDefault="009F111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9C" w:rsidRDefault="00255F9C">
    <w:pPr>
      <w:pStyle w:val="af1"/>
      <w:jc w:val="center"/>
    </w:pPr>
  </w:p>
  <w:p w:rsidR="00255F9C" w:rsidRDefault="00255F9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114" w:rsidRDefault="009F1114" w:rsidP="00E776ED">
      <w:r>
        <w:separator/>
      </w:r>
    </w:p>
  </w:footnote>
  <w:footnote w:type="continuationSeparator" w:id="0">
    <w:p w:rsidR="009F1114" w:rsidRDefault="009F111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EndPr/>
    <w:sdtContent>
      <w:p w:rsidR="00986227" w:rsidRDefault="0098622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2BD">
          <w:rPr>
            <w:noProof/>
          </w:rPr>
          <w:t>13</w:t>
        </w:r>
        <w:r>
          <w:fldChar w:fldCharType="end"/>
        </w:r>
      </w:p>
    </w:sdtContent>
  </w:sdt>
  <w:p w:rsidR="00986227" w:rsidRDefault="0098622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251C"/>
    <w:rsid w:val="00072265"/>
    <w:rsid w:val="000746BA"/>
    <w:rsid w:val="000806E9"/>
    <w:rsid w:val="00080D14"/>
    <w:rsid w:val="000818C9"/>
    <w:rsid w:val="0009389E"/>
    <w:rsid w:val="000F38F1"/>
    <w:rsid w:val="00144C2B"/>
    <w:rsid w:val="00147248"/>
    <w:rsid w:val="001740B5"/>
    <w:rsid w:val="0021622A"/>
    <w:rsid w:val="002348A6"/>
    <w:rsid w:val="00253996"/>
    <w:rsid w:val="002556AD"/>
    <w:rsid w:val="00255F9C"/>
    <w:rsid w:val="0026176C"/>
    <w:rsid w:val="00280F12"/>
    <w:rsid w:val="002935F2"/>
    <w:rsid w:val="002C20AB"/>
    <w:rsid w:val="002C33D9"/>
    <w:rsid w:val="002C77C5"/>
    <w:rsid w:val="002D20B7"/>
    <w:rsid w:val="002D2B08"/>
    <w:rsid w:val="002D4A45"/>
    <w:rsid w:val="003757E0"/>
    <w:rsid w:val="00391134"/>
    <w:rsid w:val="003B49BC"/>
    <w:rsid w:val="00431EB2"/>
    <w:rsid w:val="00446B74"/>
    <w:rsid w:val="004753C3"/>
    <w:rsid w:val="00493B20"/>
    <w:rsid w:val="004A09CD"/>
    <w:rsid w:val="004C7CEB"/>
    <w:rsid w:val="004F21F9"/>
    <w:rsid w:val="00500230"/>
    <w:rsid w:val="0051042E"/>
    <w:rsid w:val="00534FE3"/>
    <w:rsid w:val="00535CAF"/>
    <w:rsid w:val="005A0651"/>
    <w:rsid w:val="005A7545"/>
    <w:rsid w:val="005D37FE"/>
    <w:rsid w:val="005E06E6"/>
    <w:rsid w:val="005E2F24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D6CC9"/>
    <w:rsid w:val="009228CE"/>
    <w:rsid w:val="0096378A"/>
    <w:rsid w:val="00982C2D"/>
    <w:rsid w:val="00986227"/>
    <w:rsid w:val="009A4A92"/>
    <w:rsid w:val="009C1312"/>
    <w:rsid w:val="009F0180"/>
    <w:rsid w:val="009F1114"/>
    <w:rsid w:val="009F4D4A"/>
    <w:rsid w:val="00A2210C"/>
    <w:rsid w:val="00A61045"/>
    <w:rsid w:val="00AA2760"/>
    <w:rsid w:val="00AB05BE"/>
    <w:rsid w:val="00AC3B61"/>
    <w:rsid w:val="00AF41FC"/>
    <w:rsid w:val="00B14165"/>
    <w:rsid w:val="00B214C4"/>
    <w:rsid w:val="00B73458"/>
    <w:rsid w:val="00C05E27"/>
    <w:rsid w:val="00C072BD"/>
    <w:rsid w:val="00C36C1E"/>
    <w:rsid w:val="00C7277E"/>
    <w:rsid w:val="00D45333"/>
    <w:rsid w:val="00DA16B0"/>
    <w:rsid w:val="00E776ED"/>
    <w:rsid w:val="00EC2DE7"/>
    <w:rsid w:val="00F1112C"/>
    <w:rsid w:val="00F14315"/>
    <w:rsid w:val="00F628A5"/>
    <w:rsid w:val="00F65CF6"/>
    <w:rsid w:val="00F66A7A"/>
    <w:rsid w:val="00F76CB4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5E2F24"/>
    <w:pPr>
      <w:autoSpaceDE/>
      <w:autoSpaceDN/>
      <w:adjustRightInd/>
      <w:jc w:val="both"/>
    </w:pPr>
    <w:rPr>
      <w:rFonts w:ascii="Arial" w:eastAsia="Times New Roman" w:hAnsi="Arial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5E2F24"/>
    <w:pPr>
      <w:autoSpaceDE/>
      <w:autoSpaceDN/>
      <w:adjustRightInd/>
      <w:jc w:val="both"/>
    </w:pPr>
    <w:rPr>
      <w:rFonts w:ascii="Arial" w:eastAsia="Times New Roman" w:hAnsi="Arial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4842F-D631-434E-9818-F7EF362C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6547</Words>
  <Characters>37322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3</cp:revision>
  <cp:lastPrinted>2018-05-03T04:44:00Z</cp:lastPrinted>
  <dcterms:created xsi:type="dcterms:W3CDTF">2020-09-04T11:16:00Z</dcterms:created>
  <dcterms:modified xsi:type="dcterms:W3CDTF">2020-09-04T11:27:00Z</dcterms:modified>
</cp:coreProperties>
</file>